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0" w:lineRule="auto"/>
        <w:jc w:val="center"/>
        <w:rPr>
          <w:sz w:val="32"/>
          <w:szCs w:val="32"/>
        </w:rPr>
      </w:pPr>
      <w:bookmarkStart w:colFirst="0" w:colLast="0" w:name="_himvy4rnreju" w:id="0"/>
      <w:bookmarkEnd w:id="0"/>
      <w:r w:rsidDel="00000000" w:rsidR="00000000" w:rsidRPr="00000000">
        <w:rPr>
          <w:sz w:val="32"/>
          <w:szCs w:val="32"/>
          <w:rtl w:val="0"/>
        </w:rPr>
        <w:t xml:space="preserve">Trout Creek School District #6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0" w:before="0" w:lineRule="auto"/>
        <w:jc w:val="center"/>
        <w:rPr>
          <w:sz w:val="32"/>
          <w:szCs w:val="32"/>
        </w:rPr>
      </w:pPr>
      <w:bookmarkStart w:colFirst="0" w:colLast="0" w:name="_5k76trp53qp" w:id="1"/>
      <w:bookmarkEnd w:id="1"/>
      <w:r w:rsidDel="00000000" w:rsidR="00000000" w:rsidRPr="00000000">
        <w:rPr>
          <w:sz w:val="32"/>
          <w:szCs w:val="32"/>
          <w:rtl w:val="0"/>
        </w:rPr>
        <w:t xml:space="preserve">Meeting Minutes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3/24/2022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In Attendance: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 Mike Linderman, Board Chair; Eric Viviano, Vice Chair; Carolyn Nesbitt, Board Member; Preston Wenz, Superintendent; Jennifer McPherson, District Clerk; Staff Members:  Stephanie Wortley, Donn Morris, Sarah Bohorquez, Renna Mummert; Community Members: Sara Dana, Marian Stonehocker, Darien Wortley, Craig Barrus, and Janaya Ingersoll.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I.</w:t>
      </w:r>
      <w:r w:rsidDel="00000000" w:rsidR="00000000" w:rsidRPr="00000000">
        <w:rPr>
          <w:b w:val="1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Call to order </w:t>
      </w:r>
    </w:p>
    <w:p w:rsidR="00000000" w:rsidDel="00000000" w:rsidP="00000000" w:rsidRDefault="00000000" w:rsidRPr="00000000" w14:paraId="00000007">
      <w:pPr>
        <w:spacing w:after="240" w:lineRule="auto"/>
        <w:ind w:left="720" w:firstLine="0"/>
        <w:rPr/>
      </w:pPr>
      <w:r w:rsidDel="00000000" w:rsidR="00000000" w:rsidRPr="00000000">
        <w:rPr>
          <w:rtl w:val="0"/>
        </w:rPr>
        <w:t xml:space="preserve">Mr. Linderman called to order the special meeting of the Trout Creek School Board on 3/24/2022 at Trout Creek School at 5:01 pm.</w:t>
      </w:r>
    </w:p>
    <w:p w:rsidR="00000000" w:rsidDel="00000000" w:rsidP="00000000" w:rsidRDefault="00000000" w:rsidRPr="00000000" w14:paraId="00000008">
      <w:pPr>
        <w:ind w:left="180"/>
        <w:rPr>
          <w:b w:val="1"/>
        </w:rPr>
      </w:pPr>
      <w:r w:rsidDel="00000000" w:rsidR="00000000" w:rsidRPr="00000000">
        <w:rPr>
          <w:b w:val="1"/>
          <w:rtl w:val="0"/>
        </w:rPr>
        <w:t xml:space="preserve">II.</w:t>
      </w:r>
      <w:r w:rsidDel="00000000" w:rsidR="00000000" w:rsidRPr="00000000">
        <w:rPr>
          <w:b w:val="1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Pledge of Allegiance</w:t>
      </w:r>
    </w:p>
    <w:p w:rsidR="00000000" w:rsidDel="00000000" w:rsidP="00000000" w:rsidRDefault="00000000" w:rsidRPr="00000000" w14:paraId="00000009">
      <w:pPr>
        <w:ind w:firstLine="720"/>
        <w:rPr/>
      </w:pPr>
      <w:r w:rsidDel="00000000" w:rsidR="00000000" w:rsidRPr="00000000">
        <w:rPr>
          <w:rtl w:val="0"/>
        </w:rPr>
        <w:t xml:space="preserve">Mr. Linderman led the Pledge of Allegiance.</w:t>
      </w:r>
    </w:p>
    <w:p w:rsidR="00000000" w:rsidDel="00000000" w:rsidP="00000000" w:rsidRDefault="00000000" w:rsidRPr="00000000" w14:paraId="0000000A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80"/>
        <w:rPr>
          <w:b w:val="1"/>
        </w:rPr>
      </w:pPr>
      <w:r w:rsidDel="00000000" w:rsidR="00000000" w:rsidRPr="00000000">
        <w:rPr>
          <w:b w:val="1"/>
          <w:rtl w:val="0"/>
        </w:rPr>
        <w:t xml:space="preserve">III.</w:t>
      </w:r>
      <w:r w:rsidDel="00000000" w:rsidR="00000000" w:rsidRPr="00000000">
        <w:rPr>
          <w:b w:val="1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Recognition of Visitors/Public Comment</w:t>
      </w:r>
    </w:p>
    <w:p w:rsidR="00000000" w:rsidDel="00000000" w:rsidP="00000000" w:rsidRDefault="00000000" w:rsidRPr="00000000" w14:paraId="0000000C">
      <w:pPr>
        <w:ind w:firstLine="720"/>
        <w:rPr/>
      </w:pPr>
      <w:r w:rsidDel="00000000" w:rsidR="00000000" w:rsidRPr="00000000">
        <w:rPr>
          <w:rtl w:val="0"/>
        </w:rPr>
        <w:t xml:space="preserve">Mr. Linderman asked for public comment.  There was none.</w:t>
      </w:r>
    </w:p>
    <w:p w:rsidR="00000000" w:rsidDel="00000000" w:rsidP="00000000" w:rsidRDefault="00000000" w:rsidRPr="00000000" w14:paraId="0000000D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80"/>
        <w:rPr>
          <w:b w:val="1"/>
        </w:rPr>
      </w:pPr>
      <w:r w:rsidDel="00000000" w:rsidR="00000000" w:rsidRPr="00000000">
        <w:rPr>
          <w:b w:val="1"/>
          <w:rtl w:val="0"/>
        </w:rPr>
        <w:t xml:space="preserve">IV.</w:t>
      </w:r>
      <w:r w:rsidDel="00000000" w:rsidR="00000000" w:rsidRPr="00000000">
        <w:rPr>
          <w:b w:val="1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Motion to Approve the Agenda as Presented</w:t>
      </w:r>
    </w:p>
    <w:p w:rsidR="00000000" w:rsidDel="00000000" w:rsidP="00000000" w:rsidRDefault="00000000" w:rsidRPr="00000000" w14:paraId="0000000F">
      <w:pPr>
        <w:ind w:firstLine="720"/>
        <w:rPr/>
      </w:pPr>
      <w:r w:rsidDel="00000000" w:rsidR="00000000" w:rsidRPr="00000000">
        <w:rPr>
          <w:rtl w:val="0"/>
        </w:rPr>
        <w:t xml:space="preserve">Action Read By: Mr. Linderman; Motion Made By: Mrs. Nesbitt;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: Mr. Viviano </w:t>
      </w:r>
    </w:p>
    <w:p w:rsidR="00000000" w:rsidDel="00000000" w:rsidP="00000000" w:rsidRDefault="00000000" w:rsidRPr="00000000" w14:paraId="00000010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On the poll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2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V.</w:t>
      </w:r>
      <w:r w:rsidDel="00000000" w:rsidR="00000000" w:rsidRPr="00000000">
        <w:rPr>
          <w:b w:val="1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Employee Grievance Hearing 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440" w:firstLine="0"/>
        <w:rPr/>
      </w:pPr>
      <w:r w:rsidDel="00000000" w:rsidR="00000000" w:rsidRPr="00000000">
        <w:rPr>
          <w:rtl w:val="0"/>
        </w:rPr>
        <w:t xml:space="preserve">Staff member, Mrs. Wortley, shared her appeal request and stated her reasons.</w:t>
      </w:r>
    </w:p>
    <w:p w:rsidR="00000000" w:rsidDel="00000000" w:rsidP="00000000" w:rsidRDefault="00000000" w:rsidRPr="00000000" w14:paraId="00000015">
      <w:pPr>
        <w:ind w:left="1440" w:firstLine="0"/>
        <w:rPr/>
      </w:pPr>
      <w:r w:rsidDel="00000000" w:rsidR="00000000" w:rsidRPr="00000000">
        <w:rPr>
          <w:rtl w:val="0"/>
        </w:rPr>
        <w:t xml:space="preserve">Administrator, Mr. Wenz, shared his reasons as to why the appeal should not be upheld.</w:t>
      </w:r>
    </w:p>
    <w:p w:rsidR="00000000" w:rsidDel="00000000" w:rsidP="00000000" w:rsidRDefault="00000000" w:rsidRPr="00000000" w14:paraId="00000016">
      <w:pPr>
        <w:ind w:left="1440" w:firstLine="0"/>
        <w:rPr/>
      </w:pPr>
      <w:r w:rsidDel="00000000" w:rsidR="00000000" w:rsidRPr="00000000">
        <w:rPr>
          <w:rtl w:val="0"/>
        </w:rPr>
        <w:t xml:space="preserve">District Clerk, Ms. McPherson, shared her position from the business manager perspective.</w:t>
      </w:r>
    </w:p>
    <w:p w:rsidR="00000000" w:rsidDel="00000000" w:rsidP="00000000" w:rsidRDefault="00000000" w:rsidRPr="00000000" w14:paraId="00000017">
      <w:pPr>
        <w:ind w:left="1440" w:firstLine="0"/>
        <w:rPr/>
      </w:pPr>
      <w:r w:rsidDel="00000000" w:rsidR="00000000" w:rsidRPr="00000000">
        <w:rPr>
          <w:rtl w:val="0"/>
        </w:rPr>
        <w:t xml:space="preserve">Board members asked questions for clarification.  Board discussed between themselves.  </w:t>
      </w:r>
    </w:p>
    <w:p w:rsidR="00000000" w:rsidDel="00000000" w:rsidP="00000000" w:rsidRDefault="00000000" w:rsidRPr="00000000" w14:paraId="00000018">
      <w:pPr>
        <w:ind w:left="1440" w:firstLine="0"/>
        <w:rPr/>
      </w:pPr>
      <w:r w:rsidDel="00000000" w:rsidR="00000000" w:rsidRPr="00000000">
        <w:rPr>
          <w:rtl w:val="0"/>
        </w:rPr>
        <w:t xml:space="preserve">Mr Linderman polled the Board as to whether or not to accept the appeal.</w:t>
      </w:r>
    </w:p>
    <w:p w:rsidR="00000000" w:rsidDel="00000000" w:rsidP="00000000" w:rsidRDefault="00000000" w:rsidRPr="00000000" w14:paraId="00000019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440" w:firstLine="0"/>
        <w:rPr/>
      </w:pPr>
      <w:r w:rsidDel="00000000" w:rsidR="00000000" w:rsidRPr="00000000">
        <w:rPr>
          <w:rtl w:val="0"/>
        </w:rPr>
        <w:t xml:space="preserve">Mr. Viviano voted to accept the appeal.</w:t>
      </w:r>
    </w:p>
    <w:p w:rsidR="00000000" w:rsidDel="00000000" w:rsidP="00000000" w:rsidRDefault="00000000" w:rsidRPr="00000000" w14:paraId="0000001B">
      <w:pPr>
        <w:ind w:left="720" w:firstLine="720"/>
        <w:rPr/>
      </w:pPr>
      <w:r w:rsidDel="00000000" w:rsidR="00000000" w:rsidRPr="00000000">
        <w:rPr>
          <w:rtl w:val="0"/>
        </w:rPr>
        <w:t xml:space="preserve">Mrs. Nesbitt voted to accept the appeal.</w:t>
      </w:r>
    </w:p>
    <w:p w:rsidR="00000000" w:rsidDel="00000000" w:rsidP="00000000" w:rsidRDefault="00000000" w:rsidRPr="00000000" w14:paraId="0000001C">
      <w:pPr>
        <w:ind w:left="720" w:firstLine="720"/>
        <w:rPr/>
      </w:pPr>
      <w:r w:rsidDel="00000000" w:rsidR="00000000" w:rsidRPr="00000000">
        <w:rPr>
          <w:rtl w:val="0"/>
        </w:rPr>
        <w:t xml:space="preserve">Mr. Linderman voted to deny the appeal.</w:t>
      </w:r>
    </w:p>
    <w:p w:rsidR="00000000" w:rsidDel="00000000" w:rsidP="00000000" w:rsidRDefault="00000000" w:rsidRPr="00000000" w14:paraId="0000001D">
      <w:pPr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1440" w:firstLine="0"/>
        <w:rPr/>
      </w:pPr>
      <w:r w:rsidDel="00000000" w:rsidR="00000000" w:rsidRPr="00000000">
        <w:rPr>
          <w:rtl w:val="0"/>
        </w:rPr>
        <w:t xml:space="preserve">With the appeal accepted in a 2/1 vote, the write-up will be removed from the staff file.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Next Meeting: Regular Board Meeting Tuesday, April 12, 2022 @ 6 pm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Respectfully Submitted,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Jennifer McPherson, District Clerk                      </w:t>
        <w:tab/>
        <w:t xml:space="preserve">Date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Approved on ____________, 2022.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Michael Linderman, Board Chair                         </w:t>
        <w:tab/>
        <w:t xml:space="preserve">Date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jc w:val="center"/>
      <w:rPr/>
    </w:pPr>
    <w:r w:rsidDel="00000000" w:rsidR="00000000" w:rsidRPr="00000000">
      <w:rPr>
        <w:rtl w:val="0"/>
      </w:rPr>
      <w:t xml:space="preserve">Trout Creek School District #6 Special Board Meeting Minutes 3/24/22</w:t>
    </w:r>
  </w:p>
  <w:p w:rsidR="00000000" w:rsidDel="00000000" w:rsidP="00000000" w:rsidRDefault="00000000" w:rsidRPr="00000000" w14:paraId="0000002E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